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F79845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725711B5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6C7FDA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大标宋简体" w:hAnsi="方正大标宋简体" w:eastAsia="方正大标宋简体" w:cs="方正大标宋简体"/>
          <w:b w:val="0"/>
          <w:bCs w:val="0"/>
          <w:sz w:val="44"/>
          <w:szCs w:val="44"/>
        </w:rPr>
      </w:pPr>
      <w:bookmarkStart w:id="0" w:name="_GoBack"/>
      <w:r>
        <w:rPr>
          <w:rFonts w:hint="eastAsia" w:ascii="方正大标宋简体" w:hAnsi="方正大标宋简体" w:eastAsia="方正大标宋简体" w:cs="方正大标宋简体"/>
          <w:b w:val="0"/>
          <w:bCs w:val="0"/>
          <w:sz w:val="44"/>
          <w:szCs w:val="44"/>
          <w:lang w:val="en-US" w:eastAsia="zh-CN"/>
        </w:rPr>
        <w:t>文物联合基金</w:t>
      </w:r>
      <w:r>
        <w:rPr>
          <w:rFonts w:hint="eastAsia" w:ascii="方正大标宋简体" w:hAnsi="方正大标宋简体" w:eastAsia="方正大标宋简体" w:cs="方正大标宋简体"/>
          <w:b w:val="0"/>
          <w:bCs w:val="0"/>
          <w:sz w:val="44"/>
          <w:szCs w:val="44"/>
        </w:rPr>
        <w:t>项目指南建议</w:t>
      </w:r>
    </w:p>
    <w:bookmarkEnd w:id="0"/>
    <w:p w14:paraId="74E371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eastAsia" w:ascii="Times New Roman" w:hAnsi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/>
          <w:sz w:val="32"/>
          <w:szCs w:val="32"/>
        </w:rPr>
        <w:t>注：</w:t>
      </w:r>
      <w:r>
        <w:rPr>
          <w:rFonts w:hint="eastAsia" w:ascii="Times New Roman" w:hAnsi="Times New Roman"/>
          <w:sz w:val="32"/>
          <w:szCs w:val="32"/>
          <w:lang w:val="en-US" w:eastAsia="zh-CN"/>
        </w:rPr>
        <w:t>同一指南建议请勿通过多个推荐渠道重复提交</w:t>
      </w:r>
      <w:r>
        <w:rPr>
          <w:rFonts w:hint="eastAsia" w:ascii="Times New Roman" w:hAnsi="Times New Roman"/>
          <w:sz w:val="32"/>
          <w:szCs w:val="32"/>
          <w:lang w:eastAsia="zh-CN"/>
        </w:rPr>
        <w:t>）</w:t>
      </w:r>
    </w:p>
    <w:tbl>
      <w:tblPr>
        <w:tblStyle w:val="4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3"/>
        <w:gridCol w:w="1004"/>
        <w:gridCol w:w="3008"/>
        <w:gridCol w:w="1575"/>
        <w:gridCol w:w="2618"/>
      </w:tblGrid>
      <w:tr w14:paraId="6EB83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0" w:hRule="atLeast"/>
          <w:jc w:val="center"/>
        </w:trPr>
        <w:tc>
          <w:tcPr>
            <w:tcW w:w="1025" w:type="pct"/>
            <w:gridSpan w:val="2"/>
            <w:noWrap w:val="0"/>
            <w:vAlign w:val="center"/>
          </w:tcPr>
          <w:p w14:paraId="15E21BB5">
            <w:pPr>
              <w:adjustRightInd w:val="0"/>
              <w:snapToGrid w:val="0"/>
              <w:jc w:val="center"/>
              <w:rPr>
                <w:rFonts w:hint="default" w:ascii="Times New Roman" w:hAnsi="Times New Roman" w:eastAsia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32"/>
                <w:szCs w:val="32"/>
                <w:lang w:val="en-US" w:eastAsia="zh-CN"/>
              </w:rPr>
              <w:t>重点方向</w:t>
            </w:r>
          </w:p>
        </w:tc>
        <w:tc>
          <w:tcPr>
            <w:tcW w:w="3974" w:type="pct"/>
            <w:gridSpan w:val="3"/>
            <w:noWrap w:val="0"/>
            <w:vAlign w:val="center"/>
          </w:tcPr>
          <w:p w14:paraId="0863398C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（请从附件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中选择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填写序号和内容）</w:t>
            </w:r>
          </w:p>
        </w:tc>
      </w:tr>
      <w:tr w14:paraId="6498F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1" w:type="pct"/>
            <w:vMerge w:val="restart"/>
            <w:noWrap w:val="0"/>
            <w:vAlign w:val="center"/>
          </w:tcPr>
          <w:p w14:paraId="40A210EB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sz w:val="32"/>
                <w:szCs w:val="32"/>
              </w:rPr>
            </w:pPr>
            <w:r>
              <w:rPr>
                <w:rFonts w:hint="eastAsia" w:ascii="Times New Roman" w:hAnsi="Times New Roman" w:eastAsia="黑体"/>
                <w:sz w:val="32"/>
                <w:szCs w:val="32"/>
              </w:rPr>
              <w:t>项目指南建议</w:t>
            </w:r>
          </w:p>
        </w:tc>
        <w:tc>
          <w:tcPr>
            <w:tcW w:w="553" w:type="pct"/>
            <w:noWrap w:val="0"/>
            <w:vAlign w:val="center"/>
          </w:tcPr>
          <w:p w14:paraId="1E5476B2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sz w:val="32"/>
                <w:szCs w:val="32"/>
              </w:rPr>
            </w:pPr>
            <w:r>
              <w:rPr>
                <w:rFonts w:hint="eastAsia" w:ascii="Times New Roman" w:hAnsi="Times New Roman" w:eastAsia="黑体"/>
                <w:sz w:val="32"/>
                <w:szCs w:val="32"/>
                <w:lang w:val="en-US" w:eastAsia="zh-CN"/>
              </w:rPr>
              <w:t>指南</w:t>
            </w:r>
            <w:r>
              <w:rPr>
                <w:rFonts w:hint="eastAsia" w:ascii="Times New Roman" w:hAnsi="Times New Roman" w:eastAsia="黑体"/>
                <w:sz w:val="32"/>
                <w:szCs w:val="32"/>
              </w:rPr>
              <w:t>名称</w:t>
            </w:r>
          </w:p>
        </w:tc>
        <w:tc>
          <w:tcPr>
            <w:tcW w:w="3974" w:type="pct"/>
            <w:gridSpan w:val="3"/>
            <w:noWrap w:val="0"/>
            <w:vAlign w:val="center"/>
          </w:tcPr>
          <w:p w14:paraId="77496527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7E210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7" w:hRule="atLeast"/>
          <w:jc w:val="center"/>
        </w:trPr>
        <w:tc>
          <w:tcPr>
            <w:tcW w:w="471" w:type="pct"/>
            <w:vMerge w:val="continue"/>
            <w:noWrap w:val="0"/>
            <w:vAlign w:val="center"/>
          </w:tcPr>
          <w:p w14:paraId="1FD36CAC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sz w:val="32"/>
                <w:szCs w:val="32"/>
              </w:rPr>
            </w:pPr>
          </w:p>
        </w:tc>
        <w:tc>
          <w:tcPr>
            <w:tcW w:w="553" w:type="pct"/>
            <w:noWrap w:val="0"/>
            <w:vAlign w:val="center"/>
          </w:tcPr>
          <w:p w14:paraId="22446CFE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sz w:val="32"/>
                <w:szCs w:val="32"/>
              </w:rPr>
            </w:pPr>
            <w:r>
              <w:rPr>
                <w:rFonts w:hint="eastAsia" w:ascii="Times New Roman" w:hAnsi="Times New Roman" w:eastAsia="黑体"/>
                <w:sz w:val="32"/>
                <w:szCs w:val="32"/>
                <w:lang w:val="en-US" w:eastAsia="zh-CN"/>
              </w:rPr>
              <w:t>指南</w:t>
            </w:r>
            <w:r>
              <w:rPr>
                <w:rFonts w:hint="eastAsia" w:ascii="Times New Roman" w:hAnsi="Times New Roman" w:eastAsia="黑体"/>
                <w:sz w:val="32"/>
                <w:szCs w:val="32"/>
              </w:rPr>
              <w:t>内容</w:t>
            </w:r>
          </w:p>
        </w:tc>
        <w:tc>
          <w:tcPr>
            <w:tcW w:w="3974" w:type="pct"/>
            <w:gridSpan w:val="3"/>
            <w:noWrap w:val="0"/>
            <w:vAlign w:val="top"/>
          </w:tcPr>
          <w:p w14:paraId="21C793B6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围绕关键科学问题，明确研究对象，凝练主要研究内容，突出拟揭示的规律、机制或拟突破的关键技术方法，不超过200字。</w:t>
            </w:r>
          </w:p>
        </w:tc>
      </w:tr>
      <w:tr w14:paraId="23F1A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25" w:type="pct"/>
            <w:gridSpan w:val="2"/>
            <w:vMerge w:val="restart"/>
            <w:noWrap w:val="0"/>
            <w:vAlign w:val="center"/>
          </w:tcPr>
          <w:p w14:paraId="3C1F09FD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sz w:val="32"/>
                <w:szCs w:val="32"/>
              </w:rPr>
            </w:pPr>
            <w:r>
              <w:rPr>
                <w:rFonts w:hint="eastAsia" w:ascii="Times New Roman" w:hAnsi="Times New Roman" w:eastAsia="黑体"/>
                <w:sz w:val="32"/>
                <w:szCs w:val="32"/>
              </w:rPr>
              <w:t>建议单位</w:t>
            </w:r>
          </w:p>
          <w:p w14:paraId="41C96529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sz w:val="32"/>
                <w:szCs w:val="32"/>
              </w:rPr>
            </w:pPr>
          </w:p>
        </w:tc>
        <w:tc>
          <w:tcPr>
            <w:tcW w:w="1660" w:type="pct"/>
            <w:vMerge w:val="restart"/>
            <w:noWrap w:val="0"/>
            <w:vAlign w:val="center"/>
          </w:tcPr>
          <w:p w14:paraId="207C8DFB">
            <w:pPr>
              <w:adjustRightInd w:val="0"/>
              <w:snapToGrid w:val="0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869" w:type="pct"/>
            <w:noWrap w:val="0"/>
            <w:vAlign w:val="center"/>
          </w:tcPr>
          <w:p w14:paraId="13D81768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sz w:val="32"/>
                <w:szCs w:val="32"/>
              </w:rPr>
            </w:pPr>
            <w:r>
              <w:rPr>
                <w:rFonts w:hint="eastAsia" w:ascii="Times New Roman" w:hAnsi="Times New Roman" w:eastAsia="黑体"/>
                <w:sz w:val="32"/>
                <w:szCs w:val="32"/>
                <w:lang w:val="en-US" w:eastAsia="zh-CN"/>
              </w:rPr>
              <w:t>建议主要提出</w:t>
            </w:r>
            <w:r>
              <w:rPr>
                <w:rFonts w:hint="eastAsia" w:ascii="Times New Roman" w:hAnsi="Times New Roman" w:eastAsia="黑体"/>
                <w:sz w:val="32"/>
                <w:szCs w:val="32"/>
              </w:rPr>
              <w:t>人</w:t>
            </w:r>
          </w:p>
        </w:tc>
        <w:tc>
          <w:tcPr>
            <w:tcW w:w="1443" w:type="pct"/>
            <w:noWrap w:val="0"/>
            <w:vAlign w:val="center"/>
          </w:tcPr>
          <w:p w14:paraId="47F25E92">
            <w:pPr>
              <w:adjustRightInd w:val="0"/>
              <w:snapToGrid w:val="0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</w:tr>
      <w:tr w14:paraId="3A597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25" w:type="pct"/>
            <w:gridSpan w:val="2"/>
            <w:vMerge w:val="continue"/>
            <w:noWrap w:val="0"/>
            <w:vAlign w:val="center"/>
          </w:tcPr>
          <w:p w14:paraId="4CBF78D7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sz w:val="32"/>
                <w:szCs w:val="32"/>
              </w:rPr>
            </w:pPr>
          </w:p>
        </w:tc>
        <w:tc>
          <w:tcPr>
            <w:tcW w:w="1660" w:type="pct"/>
            <w:vMerge w:val="continue"/>
            <w:noWrap w:val="0"/>
            <w:vAlign w:val="center"/>
          </w:tcPr>
          <w:p w14:paraId="78780DFB">
            <w:pPr>
              <w:adjustRightInd w:val="0"/>
              <w:snapToGrid w:val="0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869" w:type="pct"/>
            <w:noWrap w:val="0"/>
            <w:vAlign w:val="center"/>
          </w:tcPr>
          <w:p w14:paraId="77A74F31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sz w:val="32"/>
                <w:szCs w:val="32"/>
              </w:rPr>
            </w:pPr>
            <w:r>
              <w:rPr>
                <w:rFonts w:hint="eastAsia" w:ascii="Times New Roman" w:hAnsi="Times New Roman" w:eastAsia="黑体"/>
                <w:sz w:val="32"/>
                <w:szCs w:val="32"/>
              </w:rPr>
              <w:t>手机号码</w:t>
            </w:r>
          </w:p>
        </w:tc>
        <w:tc>
          <w:tcPr>
            <w:tcW w:w="1443" w:type="pct"/>
            <w:noWrap w:val="0"/>
            <w:vAlign w:val="center"/>
          </w:tcPr>
          <w:p w14:paraId="75BE1423">
            <w:pPr>
              <w:adjustRightInd w:val="0"/>
              <w:snapToGrid w:val="0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</w:tr>
      <w:tr w14:paraId="0B4CB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3" w:hRule="atLeast"/>
          <w:jc w:val="center"/>
        </w:trPr>
        <w:tc>
          <w:tcPr>
            <w:tcW w:w="1025" w:type="pct"/>
            <w:gridSpan w:val="2"/>
            <w:noWrap w:val="0"/>
            <w:vAlign w:val="center"/>
          </w:tcPr>
          <w:p w14:paraId="1575B440"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项目</w:t>
            </w:r>
          </w:p>
          <w:p w14:paraId="6B26A0E4"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指南</w:t>
            </w:r>
          </w:p>
          <w:p w14:paraId="0CFF51E1"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建议</w:t>
            </w:r>
          </w:p>
          <w:p w14:paraId="14DA457B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解读</w:t>
            </w:r>
          </w:p>
        </w:tc>
        <w:tc>
          <w:tcPr>
            <w:tcW w:w="3974" w:type="pct"/>
            <w:gridSpan w:val="3"/>
            <w:noWrap w:val="0"/>
            <w:vAlign w:val="top"/>
          </w:tcPr>
          <w:p w14:paraId="252B34AD">
            <w:pPr>
              <w:numPr>
                <w:ilvl w:val="0"/>
                <w:numId w:val="1"/>
              </w:num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背景及拟解决的主要科学问题、关键技术问题或业务需求；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2.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拟通过项目实施取得的主要科技成果及其预期应用价值。</w:t>
            </w:r>
          </w:p>
        </w:tc>
      </w:tr>
    </w:tbl>
    <w:p w14:paraId="70353537">
      <w:pPr>
        <w:sectPr>
          <w:footerReference r:id="rId4" w:type="first"/>
          <w:footerReference r:id="rId3" w:type="default"/>
          <w:pgSz w:w="11906" w:h="16838"/>
          <w:pgMar w:top="1701" w:right="1531" w:bottom="1417" w:left="1531" w:header="851" w:footer="992" w:gutter="0"/>
          <w:pgNumType w:fmt="decimal" w:start="2"/>
          <w:cols w:space="720" w:num="1"/>
          <w:titlePg/>
          <w:docGrid w:type="lines" w:linePitch="444" w:charSpace="0"/>
        </w:sectPr>
      </w:pPr>
    </w:p>
    <w:p w14:paraId="233EE64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DE783A9-B00A-4E67-A698-F8BDEFE2678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BA1C0DCF-DDB2-4C59-B371-A7804ED00304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FD8C19C6-B4D7-40D4-9343-5715554BC5DC}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EFF630C2-6EDF-402A-AFD9-48199305720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CF55B9">
    <w:pPr>
      <w:pStyle w:val="2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DE8F77">
                          <w:pPr>
                            <w:pStyle w:val="2"/>
                          </w:pPr>
                          <w:r>
                            <w:rPr>
                              <w:rStyle w:val="6"/>
                              <w:rFonts w:ascii="宋体" w:hAnsi="宋体" w:eastAsia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Style w:val="6"/>
                              <w:rFonts w:hint="eastAsia" w:ascii="宋体" w:hAnsi="宋体" w:eastAsia="宋体"/>
                              <w:sz w:val="28"/>
                              <w:szCs w:val="28"/>
                              <w:lang w:eastAsia="zh-CN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  <w:lang w:eastAsia="zh-CN"/>
                            </w:rPr>
                            <w:t xml:space="preserve"> </w:t>
                          </w:r>
                          <w:r>
                            <w:rPr>
                              <w:rStyle w:val="6"/>
                              <w:rFonts w:ascii="宋体" w:hAnsi="宋体" w:eastAsia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2DE8F77">
                    <w:pPr>
                      <w:pStyle w:val="2"/>
                    </w:pPr>
                    <w:r>
                      <w:rPr>
                        <w:rStyle w:val="6"/>
                        <w:rFonts w:ascii="宋体" w:hAnsi="宋体" w:eastAsia="宋体"/>
                        <w:sz w:val="28"/>
                        <w:szCs w:val="28"/>
                      </w:rPr>
                      <w:t>—</w:t>
                    </w:r>
                    <w:r>
                      <w:rPr>
                        <w:rStyle w:val="6"/>
                        <w:rFonts w:hint="eastAsia" w:ascii="宋体" w:hAnsi="宋体" w:eastAsia="宋体"/>
                        <w:sz w:val="28"/>
                        <w:szCs w:val="28"/>
                        <w:lang w:eastAsia="zh-CN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/>
                        <w:sz w:val="28"/>
                        <w:szCs w:val="28"/>
                        <w:lang w:eastAsia="zh-CN"/>
                      </w:rPr>
                      <w:t xml:space="preserve"> </w:t>
                    </w:r>
                    <w:r>
                      <w:rPr>
                        <w:rStyle w:val="6"/>
                        <w:rFonts w:ascii="宋体" w:hAnsi="宋体" w:eastAsia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2E8E6E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D895B9">
                          <w:pPr>
                            <w:pStyle w:val="2"/>
                          </w:pPr>
                          <w:r>
                            <w:rPr>
                              <w:rStyle w:val="6"/>
                              <w:rFonts w:ascii="宋体" w:hAnsi="宋体" w:eastAsia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Style w:val="6"/>
                              <w:rFonts w:hint="eastAsia" w:ascii="宋体" w:hAnsi="宋体" w:eastAsia="宋体"/>
                              <w:sz w:val="28"/>
                              <w:szCs w:val="28"/>
                              <w:lang w:eastAsia="zh-CN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  <w:lang w:eastAsia="zh-CN"/>
                            </w:rPr>
                            <w:t xml:space="preserve"> </w:t>
                          </w:r>
                          <w:r>
                            <w:rPr>
                              <w:rStyle w:val="6"/>
                              <w:rFonts w:ascii="宋体" w:hAnsi="宋体" w:eastAsia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1D895B9">
                    <w:pPr>
                      <w:pStyle w:val="2"/>
                    </w:pPr>
                    <w:r>
                      <w:rPr>
                        <w:rStyle w:val="6"/>
                        <w:rFonts w:ascii="宋体" w:hAnsi="宋体" w:eastAsia="宋体"/>
                        <w:sz w:val="28"/>
                        <w:szCs w:val="28"/>
                      </w:rPr>
                      <w:t>—</w:t>
                    </w:r>
                    <w:r>
                      <w:rPr>
                        <w:rStyle w:val="6"/>
                        <w:rFonts w:hint="eastAsia" w:ascii="宋体" w:hAnsi="宋体" w:eastAsia="宋体"/>
                        <w:sz w:val="28"/>
                        <w:szCs w:val="28"/>
                        <w:lang w:eastAsia="zh-CN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/>
                        <w:sz w:val="28"/>
                        <w:szCs w:val="28"/>
                        <w:lang w:eastAsia="zh-CN"/>
                      </w:rPr>
                      <w:t xml:space="preserve"> </w:t>
                    </w:r>
                    <w:r>
                      <w:rPr>
                        <w:rStyle w:val="6"/>
                        <w:rFonts w:ascii="宋体" w:hAnsi="宋体" w:eastAsia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6504EC6"/>
    <w:multiLevelType w:val="singleLevel"/>
    <w:tmpl w:val="66504EC6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1C1B5F"/>
    <w:rsid w:val="391C1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rPr>
      <w:lang w:val="en-US" w:eastAsia="zh-CN" w:bidi="ar-S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page number"/>
    <w:qFormat/>
    <w:uiPriority w:val="0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2026-10-16T11:47:00Z</dcterms:created>
  <dc:creator>刘易寒</dc:creator>
  <cp:lastModifiedBy>刘易寒</cp:lastModifiedBy>
  <dcterms:modified xsi:type="dcterms:W3CDTF">2026-10-16T11:47:54Z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E24F916AD22C4530B90DA24F2D5B8030_11</vt:lpwstr>
  </property>
  <property fmtid="{D5CDD505-2E9C-101B-9397-08002B2CF9AE}" pid="4" name="KSOTemplateDocerSaveRecord">
    <vt:lpwstr>eyJoZGlkIjoiMDkwOWYxNTFiNTcxMzE4NmYxM2E0YWNhODM5NzY1ZjIiLCJ1c2VySWQiOiI2NzgyMzM3MzgifQ==</vt:lpwstr>
  </property>
</Properties>
</file>