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6140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附件3</w:t>
      </w:r>
    </w:p>
    <w:p w14:paraId="161233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</w:rPr>
      </w:pPr>
    </w:p>
    <w:p w14:paraId="3E8FD8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证明材料清单</w:t>
      </w:r>
    </w:p>
    <w:p w14:paraId="32D76E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</w:rPr>
      </w:pPr>
    </w:p>
    <w:p w14:paraId="1681E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一、附件材料目录。</w:t>
      </w:r>
    </w:p>
    <w:p w14:paraId="0A7500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二、学员的学历、学位、职称证书复印件；身份证及任职证明复印件。</w:t>
      </w:r>
    </w:p>
    <w:p w14:paraId="0C067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三、学员外语证书复印件。</w:t>
      </w:r>
    </w:p>
    <w:p w14:paraId="7B23F0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四、申请表中列举的代表性成果，包括著作、学术文章、项目、专利等知识产权、标准规范等封面及目录复印件。</w:t>
      </w:r>
    </w:p>
    <w:p w14:paraId="7A4E91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五、获奖情况的证明复印件（可选）。</w:t>
      </w:r>
    </w:p>
    <w:p w14:paraId="1FDAF0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</w:p>
    <w:p w14:paraId="4BACB5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/>
        </w:rPr>
        <w:t>注：上述材料，由省级文物行政部门负责对原件进行核验，核验无误后在复印件上加盖印章并注明核验人及核验日期。</w:t>
      </w:r>
    </w:p>
    <w:p w14:paraId="687D1A15">
      <w:pPr>
        <w:rPr>
          <w:rFonts w:hint="eastAsia"/>
        </w:rPr>
      </w:pPr>
    </w:p>
    <w:p w14:paraId="13D42710">
      <w:pPr>
        <w:rPr>
          <w:rFonts w:hint="eastAsia"/>
        </w:rPr>
      </w:pPr>
    </w:p>
    <w:p w14:paraId="65EFE5B0">
      <w:pPr>
        <w:rPr>
          <w:rFonts w:hint="eastAsia"/>
        </w:rPr>
      </w:pPr>
    </w:p>
    <w:p w14:paraId="0432F11C">
      <w:pPr>
        <w:rPr>
          <w:rFonts w:hint="eastAsia"/>
        </w:rPr>
      </w:pPr>
    </w:p>
    <w:p w14:paraId="67C316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E2E81"/>
    <w:rsid w:val="21EE2E81"/>
    <w:rsid w:val="2880357F"/>
    <w:rsid w:val="3BAB2075"/>
    <w:rsid w:val="6568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2026-05-08T08:19:00Z</dcterms:created>
  <dc:creator>刘易寒</dc:creator>
  <cp:lastModifiedBy>刘易寒</cp:lastModifiedBy>
  <dcterms:modified xsi:type="dcterms:W3CDTF">2026-05-08T08:21:06Z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50BB646841EF457D9C9EACC565C246BF_13</vt:lpwstr>
  </property>
  <property fmtid="{D5CDD505-2E9C-101B-9397-08002B2CF9AE}" pid="4" name="KSOTemplateDocerSaveRecord">
    <vt:lpwstr>eyJoZGlkIjoiMjZlMDJlODA0MDJhOWE5OTBkNDU4OWVkOGVmY2Y3MjQiLCJ1c2VySWQiOiI2NzgyMzM3MzgifQ==</vt:lpwstr>
  </property>
</Properties>
</file>