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EE359">
      <w:pPr>
        <w:pStyle w:val="2"/>
        <w:pageBreakBefore w:val="0"/>
        <w:wordWrap/>
        <w:overflowPunct/>
        <w:topLinePunct w:val="0"/>
        <w:bidi w:val="0"/>
        <w:spacing w:before="0" w:after="0" w:line="440" w:lineRule="exact"/>
        <w:jc w:val="both"/>
        <w:rPr>
          <w:sz w:val="32"/>
          <w:szCs w:val="32"/>
          <w:highlight w:val="none"/>
        </w:rPr>
      </w:pPr>
      <w:bookmarkStart w:id="1" w:name="_GoBack"/>
      <w:bookmarkStart w:id="0" w:name="_Toc30268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附件1</w:t>
      </w:r>
      <w:bookmarkEnd w:id="0"/>
    </w:p>
    <w:bookmarkEnd w:id="1"/>
    <w:p w14:paraId="6A3EE63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西城区第三批文物建筑活化利用项目</w:t>
      </w:r>
    </w:p>
    <w:p w14:paraId="5F228B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Arial"/>
          <w:sz w:val="2"/>
          <w:szCs w:val="20"/>
          <w:highlight w:val="none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申报表</w:t>
      </w:r>
    </w:p>
    <w:tbl>
      <w:tblPr>
        <w:tblStyle w:val="9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1872"/>
        <w:gridCol w:w="5828"/>
      </w:tblGrid>
      <w:tr w14:paraId="3EAC2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08BE0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意向院落：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真武庙、永泉庵、西单饭店旧址、聚顺和栈南货老店旧址、砖塔胡同关帝庙、婺源会馆、秦良玉屯兵处）（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有多个意向院落的申报单位仅需填写一张申报表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2064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3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8041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项目单位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070EE">
            <w:pPr>
              <w:pStyle w:val="8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项目申报单位名称（加盖公章）</w:t>
            </w:r>
          </w:p>
        </w:tc>
        <w:tc>
          <w:tcPr>
            <w:tcW w:w="3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226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102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 w14:paraId="49BE6D9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F07B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2.注册地址</w:t>
            </w:r>
          </w:p>
        </w:tc>
        <w:tc>
          <w:tcPr>
            <w:tcW w:w="3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4F69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7DE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vMerge w:val="continue"/>
            <w:tcBorders>
              <w:top w:val="single" w:color="auto" w:sz="4" w:space="0"/>
              <w:left w:val="single" w:color="auto" w:sz="4" w:space="0"/>
            </w:tcBorders>
            <w:textDirection w:val="tbRlV"/>
          </w:tcPr>
          <w:p w14:paraId="621F054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pct"/>
            <w:tcBorders>
              <w:top w:val="single" w:color="auto" w:sz="4" w:space="0"/>
            </w:tcBorders>
          </w:tcPr>
          <w:p w14:paraId="1A1A704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3.注册资金（万元）</w:t>
            </w:r>
          </w:p>
        </w:tc>
        <w:tc>
          <w:tcPr>
            <w:tcW w:w="3506" w:type="pct"/>
            <w:tcBorders>
              <w:top w:val="single" w:color="auto" w:sz="4" w:space="0"/>
            </w:tcBorders>
          </w:tcPr>
          <w:p w14:paraId="26F12FDA">
            <w:pPr>
              <w:pStyle w:val="8"/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AB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vMerge w:val="continue"/>
            <w:tcBorders>
              <w:left w:val="single" w:color="auto" w:sz="4" w:space="0"/>
            </w:tcBorders>
            <w:textDirection w:val="tbRlV"/>
          </w:tcPr>
          <w:p w14:paraId="7A7BF78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pct"/>
          </w:tcPr>
          <w:p w14:paraId="5BF08CF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4.项目申报（实施）单位类型（单选）</w:t>
            </w:r>
          </w:p>
        </w:tc>
        <w:tc>
          <w:tcPr>
            <w:tcW w:w="3506" w:type="pct"/>
          </w:tcPr>
          <w:p w14:paraId="043619B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□国有企业 □民营企业 □外资企业 □社会团体 □其他</w:t>
            </w:r>
          </w:p>
        </w:tc>
      </w:tr>
      <w:tr w14:paraId="5D326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vMerge w:val="continue"/>
            <w:tcBorders>
              <w:left w:val="single" w:color="auto" w:sz="4" w:space="0"/>
            </w:tcBorders>
            <w:textDirection w:val="tbRlV"/>
          </w:tcPr>
          <w:p w14:paraId="5395B45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pct"/>
          </w:tcPr>
          <w:p w14:paraId="1474129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5.主营业务</w:t>
            </w:r>
          </w:p>
        </w:tc>
        <w:tc>
          <w:tcPr>
            <w:tcW w:w="3506" w:type="pct"/>
          </w:tcPr>
          <w:p w14:paraId="6DCA0B3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16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vMerge w:val="continue"/>
            <w:tcBorders>
              <w:left w:val="single" w:color="auto" w:sz="4" w:space="0"/>
            </w:tcBorders>
            <w:textDirection w:val="tbRlV"/>
          </w:tcPr>
          <w:p w14:paraId="1D06E6A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pct"/>
          </w:tcPr>
          <w:p w14:paraId="0E12F1C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6.公司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3506" w:type="pct"/>
          </w:tcPr>
          <w:p w14:paraId="3C69200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5A60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32E8391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项目信息</w:t>
            </w:r>
          </w:p>
        </w:tc>
        <w:tc>
          <w:tcPr>
            <w:tcW w:w="1127" w:type="pct"/>
          </w:tcPr>
          <w:p w14:paraId="0FD3397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7.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活化利用意向</w:t>
            </w:r>
          </w:p>
        </w:tc>
        <w:tc>
          <w:tcPr>
            <w:tcW w:w="3506" w:type="pct"/>
          </w:tcPr>
          <w:p w14:paraId="33C48E5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20" w:beforeLines="50" w:line="320" w:lineRule="exact"/>
              <w:ind w:left="116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/>
                <w:iCs/>
                <w:snapToGrid w:val="0"/>
                <w:color w:val="FF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（根据所选意向院落分别描述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方案与利用方向，如文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化交流、文化旅游、文化体验、非遗传承等，单个不超过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 w:val="0"/>
                <w:color w:val="000000" w:themeColor="text1"/>
                <w:spacing w:val="-2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00字）</w:t>
            </w:r>
          </w:p>
        </w:tc>
      </w:tr>
    </w:tbl>
    <w:p w14:paraId="6FCF1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/>
          <w:sz w:val="21"/>
          <w:szCs w:val="21"/>
          <w:highlight w:val="none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0"/>
        <w:gridCol w:w="3689"/>
      </w:tblGrid>
      <w:tr w14:paraId="235B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3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27AD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kern w:val="0"/>
                <w:sz w:val="21"/>
                <w:szCs w:val="21"/>
                <w:highlight w:val="none"/>
                <w:fitText w:val="1920" w:id="189083855"/>
              </w:rPr>
              <w:t>法人代表（签章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kern w:val="0"/>
                <w:sz w:val="21"/>
                <w:szCs w:val="21"/>
                <w:highlight w:val="none"/>
                <w:fitText w:val="1920" w:id="189083855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  <w:tc>
          <w:tcPr>
            <w:tcW w:w="21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2453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18" w:leftChars="-63" w:hanging="1450" w:hangingChars="58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0"/>
                <w:sz w:val="21"/>
                <w:szCs w:val="21"/>
                <w:highlight w:val="none"/>
                <w:fitText w:val="960" w:id="1909916510"/>
              </w:rPr>
              <w:t>联系电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kern w:val="0"/>
                <w:sz w:val="21"/>
                <w:szCs w:val="21"/>
                <w:highlight w:val="none"/>
                <w:fitText w:val="960" w:id="1909916510"/>
              </w:rPr>
              <w:t>话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</w:tr>
      <w:tr w14:paraId="0860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3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0A9E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8"/>
                <w:kern w:val="0"/>
                <w:sz w:val="21"/>
                <w:szCs w:val="21"/>
                <w:highlight w:val="none"/>
                <w:fitText w:val="1920" w:id="446700178"/>
              </w:rPr>
              <w:t>项目负责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kern w:val="0"/>
                <w:sz w:val="21"/>
                <w:szCs w:val="21"/>
                <w:highlight w:val="none"/>
                <w:fitText w:val="1920" w:id="446700178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  <w:tc>
          <w:tcPr>
            <w:tcW w:w="21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C3D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18" w:leftChars="-63" w:hanging="1450" w:hangingChars="58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0"/>
                <w:sz w:val="21"/>
                <w:szCs w:val="21"/>
                <w:highlight w:val="none"/>
                <w:fitText w:val="960" w:id="622553002"/>
                <w:lang w:val="en-US" w:eastAsia="zh-CN"/>
              </w:rPr>
              <w:t>联系</w:t>
            </w: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0"/>
                <w:sz w:val="21"/>
                <w:szCs w:val="21"/>
                <w:highlight w:val="none"/>
                <w:fitText w:val="960" w:id="622553002"/>
              </w:rPr>
              <w:t>电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kern w:val="0"/>
                <w:sz w:val="21"/>
                <w:szCs w:val="21"/>
                <w:highlight w:val="none"/>
                <w:fitText w:val="960" w:id="622553002"/>
              </w:rPr>
              <w:t>话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</w:tr>
      <w:tr w14:paraId="7912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3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3587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8"/>
                <w:kern w:val="0"/>
                <w:sz w:val="21"/>
                <w:szCs w:val="21"/>
                <w:highlight w:val="none"/>
                <w:fitText w:val="1920" w:id="515119751"/>
              </w:rPr>
              <w:t>财务负责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kern w:val="0"/>
                <w:sz w:val="21"/>
                <w:szCs w:val="21"/>
                <w:highlight w:val="none"/>
                <w:fitText w:val="1920" w:id="515119751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  <w:tc>
          <w:tcPr>
            <w:tcW w:w="21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884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18" w:leftChars="-63" w:hanging="1450" w:hangingChars="58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w w:val="100"/>
                <w:kern w:val="0"/>
                <w:sz w:val="21"/>
                <w:szCs w:val="21"/>
                <w:highlight w:val="none"/>
                <w:fitText w:val="960" w:id="585128907"/>
                <w:lang w:val="en-US" w:eastAsia="zh-CN"/>
              </w:rPr>
              <w:t>联系</w:t>
            </w:r>
            <w:r>
              <w:rPr>
                <w:rFonts w:hint="eastAsia" w:ascii="方正仿宋_GB2312" w:hAnsi="方正仿宋_GB2312" w:eastAsia="方正仿宋_GB2312" w:cs="方正仿宋_GB2312"/>
                <w:spacing w:val="20"/>
                <w:w w:val="100"/>
                <w:kern w:val="0"/>
                <w:sz w:val="21"/>
                <w:szCs w:val="21"/>
                <w:highlight w:val="none"/>
                <w:fitText w:val="960" w:id="585128907"/>
              </w:rPr>
              <w:t>电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w w:val="100"/>
                <w:kern w:val="0"/>
                <w:sz w:val="21"/>
                <w:szCs w:val="21"/>
                <w:highlight w:val="none"/>
                <w:fitText w:val="960" w:id="585128907"/>
              </w:rPr>
              <w:t>话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</w:tr>
      <w:tr w14:paraId="2087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831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80"/>
                <w:kern w:val="0"/>
                <w:sz w:val="21"/>
                <w:szCs w:val="21"/>
                <w:highlight w:val="none"/>
                <w:fitText w:val="1920" w:id="17957127"/>
              </w:rPr>
              <w:t>联系地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kern w:val="0"/>
                <w:sz w:val="21"/>
                <w:szCs w:val="21"/>
                <w:highlight w:val="none"/>
                <w:fitText w:val="1920" w:id="17957127"/>
              </w:rPr>
              <w:t>址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default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                           </w:t>
            </w:r>
          </w:p>
        </w:tc>
      </w:tr>
      <w:tr w14:paraId="4303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83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DF11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80"/>
                <w:kern w:val="0"/>
                <w:sz w:val="21"/>
                <w:szCs w:val="21"/>
                <w:highlight w:val="none"/>
                <w:fitText w:val="1920" w:id="1062425440"/>
              </w:rPr>
              <w:t>电子邮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kern w:val="0"/>
                <w:sz w:val="21"/>
                <w:szCs w:val="21"/>
                <w:highlight w:val="none"/>
                <w:fitText w:val="1920" w:id="1062425440"/>
              </w:rPr>
              <w:t>箱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  <w:tc>
          <w:tcPr>
            <w:tcW w:w="21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BB96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18" w:leftChars="-63" w:hanging="1450" w:hangingChars="58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0"/>
                <w:sz w:val="21"/>
                <w:szCs w:val="21"/>
                <w:highlight w:val="none"/>
                <w:fitText w:val="960" w:id="1182467156"/>
              </w:rPr>
              <w:t>填表日</w:t>
            </w:r>
            <w:r>
              <w:rPr>
                <w:rFonts w:hint="eastAsia" w:ascii="方正仿宋_GB2312" w:hAnsi="方正仿宋_GB2312" w:eastAsia="方正仿宋_GB2312" w:cs="方正仿宋_GB2312"/>
                <w:spacing w:val="0"/>
                <w:kern w:val="0"/>
                <w:sz w:val="21"/>
                <w:szCs w:val="21"/>
                <w:highlight w:val="none"/>
                <w:fitText w:val="960" w:id="1182467156"/>
              </w:rPr>
              <w:t>期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highlight w:val="none"/>
                <w:u w:val="single"/>
              </w:rPr>
              <w:t xml:space="preserve">                    </w:t>
            </w:r>
          </w:p>
        </w:tc>
      </w:tr>
    </w:tbl>
    <w:p w14:paraId="182857EC">
      <w:pPr>
        <w:pageBreakBefore w:val="0"/>
        <w:wordWrap/>
        <w:overflowPunct/>
        <w:topLinePunct w:val="0"/>
        <w:bidi w:val="0"/>
        <w:spacing w:line="440" w:lineRule="exact"/>
        <w:jc w:val="both"/>
        <w:rPr>
          <w:sz w:val="18"/>
          <w:szCs w:val="21"/>
          <w:highlight w:val="none"/>
        </w:rPr>
      </w:pPr>
      <w:r>
        <w:rPr>
          <w:rFonts w:hint="eastAsia"/>
          <w:sz w:val="18"/>
          <w:szCs w:val="21"/>
          <w:highlight w:val="none"/>
        </w:rPr>
        <w:br w:type="page"/>
      </w:r>
    </w:p>
    <w:p w14:paraId="2B586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E9488"/>
    <w:multiLevelType w:val="singleLevel"/>
    <w:tmpl w:val="A33E94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ZjA5MGRjZjYwZjU2MzdjYWM0M2U3NjRjZjQ0NmYifQ=="/>
  </w:docVars>
  <w:rsids>
    <w:rsidRoot w:val="34300A12"/>
    <w:rsid w:val="3430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2024-10-30T06:47:00Z</dcterms:created>
  <dc:creator>芳菲</dc:creator>
  <cp:lastModifiedBy>芳菲</cp:lastModifiedBy>
  <dcterms:modified xsi:type="dcterms:W3CDTF">2024-10-30T06:49:13Z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27EBEBF9CF0641EEB92AAF9A38EFABFB_11</vt:lpwstr>
  </property>
</Properties>
</file>