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  <w:t>全国文物系统先进工作者拟表彰对象名单</w:t>
      </w:r>
    </w:p>
    <w:p>
      <w:pPr>
        <w:jc w:val="center"/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kern w:val="2"/>
          <w:sz w:val="32"/>
          <w:szCs w:val="32"/>
          <w:lang w:val="en-US" w:eastAsia="zh-CN" w:bidi="ar-SA"/>
        </w:rPr>
        <w:t>（共78名）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北京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市</w:t>
      </w:r>
    </w:p>
    <w:p>
      <w:pPr>
        <w:ind w:left="1920" w:hanging="1920" w:hangingChars="600"/>
        <w:jc w:val="both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于海宽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val="en-US" w:eastAsia="zh-CN"/>
        </w:rPr>
        <w:t>北京市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延庆区博物馆（北京市延庆区文物管理所）副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馆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麻莉莉</w:t>
      </w:r>
      <w:r>
        <w:rPr>
          <w:rFonts w:hint="eastAsia" w:ascii="仿宋_GB2312" w:hAnsi="仿宋_GB2312" w:eastAsia="仿宋_GB2312" w:cs="仿宋_GB2312"/>
          <w:w w:val="4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w w:val="42"/>
          <w:sz w:val="32"/>
          <w:szCs w:val="40"/>
        </w:rPr>
        <w:t>女</w:t>
      </w:r>
      <w:r>
        <w:rPr>
          <w:rFonts w:hint="eastAsia" w:ascii="仿宋_GB2312" w:hAnsi="仿宋_GB2312" w:eastAsia="仿宋_GB2312" w:cs="仿宋_GB2312"/>
          <w:w w:val="42"/>
          <w:sz w:val="32"/>
          <w:szCs w:val="40"/>
          <w:lang w:eastAsia="zh-CN"/>
        </w:rPr>
        <w:t>，</w:t>
      </w:r>
      <w:r>
        <w:rPr>
          <w:rFonts w:hint="eastAsia" w:ascii="仿宋_GB2312" w:hAnsi="仿宋_GB2312" w:eastAsia="仿宋_GB2312" w:cs="仿宋_GB2312"/>
          <w:w w:val="42"/>
          <w:sz w:val="32"/>
          <w:szCs w:val="40"/>
        </w:rPr>
        <w:t>满族</w:t>
      </w:r>
      <w:r>
        <w:rPr>
          <w:rFonts w:hint="eastAsia" w:ascii="仿宋_GB2312" w:hAnsi="仿宋_GB2312" w:eastAsia="仿宋_GB2312" w:cs="仿宋_GB2312"/>
          <w:w w:val="4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丰台区文物管理所所长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庞献辉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北京市法海寺文物保管所所长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天津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市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徐燕卿</w:t>
      </w:r>
      <w:r>
        <w:rPr>
          <w:rFonts w:hint="eastAsia" w:ascii="仿宋_GB2312" w:hAnsi="仿宋_GB2312" w:eastAsia="仿宋_GB2312" w:cs="仿宋_GB2312"/>
          <w:sz w:val="32"/>
          <w:szCs w:val="40"/>
        </w:rPr>
        <w:tab/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ab/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40"/>
        </w:rPr>
        <w:t>天津市河北区文物管理所副所长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、文博馆员</w:t>
      </w:r>
    </w:p>
    <w:p>
      <w:pPr>
        <w:ind w:left="1920" w:hanging="1920" w:hangingChars="600"/>
        <w:jc w:val="left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崔志华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40"/>
        </w:rPr>
        <w:t>女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天津市滨海新区文物保护与旅游服务中心博物馆部主任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文保部主任（兼）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河北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jc w:val="left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张文瑞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河北省文物考古研究院院长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jc w:val="left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李新威</w:t>
      </w:r>
      <w:r>
        <w:rPr>
          <w:rFonts w:hint="eastAsia" w:ascii="仿宋_GB2312" w:hAnsi="仿宋_GB2312" w:eastAsia="仿宋_GB2312" w:cs="仿宋_GB2312"/>
          <w:sz w:val="32"/>
          <w:szCs w:val="40"/>
        </w:rPr>
        <w:tab/>
      </w:r>
      <w:r>
        <w:rPr>
          <w:rFonts w:hint="eastAsia" w:ascii="仿宋_GB2312" w:hAnsi="仿宋_GB2312" w:eastAsia="仿宋_GB2312" w:cs="仿宋_GB2312"/>
          <w:sz w:val="32"/>
          <w:szCs w:val="40"/>
        </w:rPr>
        <w:t>河北蔚县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文物事业管理所（</w:t>
      </w:r>
      <w:r>
        <w:rPr>
          <w:rFonts w:hint="eastAsia" w:ascii="仿宋_GB2312" w:hAnsi="仿宋_GB2312" w:eastAsia="仿宋_GB2312" w:cs="仿宋_GB2312"/>
          <w:sz w:val="32"/>
          <w:szCs w:val="40"/>
        </w:rPr>
        <w:t>博物馆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）所（</w:t>
      </w:r>
      <w:r>
        <w:rPr>
          <w:rFonts w:hint="eastAsia" w:ascii="仿宋_GB2312" w:hAnsi="仿宋_GB2312" w:eastAsia="仿宋_GB2312" w:cs="仿宋_GB2312"/>
          <w:sz w:val="32"/>
          <w:szCs w:val="40"/>
        </w:rPr>
        <w:t>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研究馆员</w:t>
      </w:r>
    </w:p>
    <w:p>
      <w:pPr>
        <w:jc w:val="left"/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曹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雪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40"/>
        </w:rPr>
        <w:t>女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40"/>
        </w:rPr>
        <w:t>河北博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物院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研究馆员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color w:val="auto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40"/>
        </w:rPr>
        <w:t>山西</w:t>
      </w:r>
      <w:r>
        <w:rPr>
          <w:rFonts w:hint="eastAsia" w:ascii="黑体" w:hAnsi="黑体" w:eastAsia="黑体" w:cs="黑体"/>
          <w:color w:val="auto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田建文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w w:val="96"/>
          <w:sz w:val="32"/>
          <w:szCs w:val="40"/>
        </w:rPr>
        <w:t>山西省考古研究院（山西考古博物馆）</w:t>
      </w:r>
      <w:r>
        <w:rPr>
          <w:rFonts w:hint="eastAsia" w:ascii="仿宋_GB2312" w:hAnsi="仿宋_GB2312" w:eastAsia="仿宋_GB2312" w:cs="仿宋_GB2312"/>
          <w:color w:val="auto"/>
          <w:w w:val="96"/>
          <w:sz w:val="32"/>
          <w:szCs w:val="40"/>
          <w:lang w:eastAsia="zh-CN"/>
        </w:rPr>
        <w:t>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韩炳华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w w:val="100"/>
          <w:sz w:val="32"/>
          <w:szCs w:val="40"/>
        </w:rPr>
        <w:t>山西省古建筑与彩塑壁画保护研究院（山西古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建筑博物馆）副院（馆）长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韩利忠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阳泉市文物管理中心（阳泉市博物馆）主任（馆长）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内蒙古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自治区</w:t>
      </w:r>
    </w:p>
    <w:p>
      <w:pPr>
        <w:ind w:left="1998" w:hanging="1998" w:hangingChars="900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23"/>
          <w:w w:val="84"/>
          <w:sz w:val="32"/>
          <w:szCs w:val="40"/>
        </w:rPr>
        <w:t>斯日古楞</w:t>
      </w:r>
      <w:r>
        <w:rPr>
          <w:rFonts w:hint="eastAsia" w:ascii="仿宋_GB2312" w:hAnsi="仿宋_GB2312" w:eastAsia="仿宋_GB2312" w:cs="仿宋_GB2312"/>
          <w:spacing w:val="-57"/>
          <w:sz w:val="32"/>
          <w:szCs w:val="40"/>
          <w:lang w:eastAsia="zh-CN"/>
        </w:rPr>
        <w:t>（蒙古族）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科尔沁</w:t>
      </w:r>
      <w:r>
        <w:rPr>
          <w:rFonts w:hint="eastAsia" w:ascii="仿宋_GB2312" w:hAnsi="仿宋_GB2312" w:eastAsia="仿宋_GB2312" w:cs="仿宋_GB2312"/>
          <w:sz w:val="32"/>
          <w:szCs w:val="40"/>
        </w:rPr>
        <w:t>右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翼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</w:rPr>
        <w:t>中旗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博物馆（</w:t>
      </w:r>
      <w:r>
        <w:rPr>
          <w:rFonts w:hint="eastAsia" w:ascii="仿宋_GB2312" w:hAnsi="仿宋_GB2312" w:eastAsia="仿宋_GB2312" w:cs="仿宋_GB2312"/>
          <w:sz w:val="32"/>
          <w:szCs w:val="40"/>
        </w:rPr>
        <w:t>文物所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sz w:val="32"/>
          <w:szCs w:val="40"/>
        </w:rPr>
        <w:t>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、文博馆员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张海斌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包头博物馆馆长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于宝东</w:t>
      </w:r>
      <w:r>
        <w:rPr>
          <w:rFonts w:hint="eastAsia" w:ascii="仿宋_GB2312" w:hAnsi="仿宋_GB2312" w:eastAsia="仿宋_GB2312" w:cs="仿宋_GB2312"/>
          <w:spacing w:val="-62"/>
          <w:sz w:val="32"/>
          <w:szCs w:val="40"/>
          <w:lang w:eastAsia="zh-CN"/>
        </w:rPr>
        <w:t>（蒙古族）</w:t>
      </w:r>
      <w:r>
        <w:rPr>
          <w:rFonts w:hint="eastAsia" w:ascii="仿宋_GB2312" w:hAnsi="仿宋_GB2312" w:eastAsia="仿宋_GB2312" w:cs="仿宋_GB2312"/>
          <w:sz w:val="32"/>
          <w:szCs w:val="40"/>
        </w:rPr>
        <w:t>内蒙古博物院副院长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辽宁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刘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宁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辽宁省博物馆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副馆长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李海波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</w:rPr>
        <w:t>辽宁省文物考古研究院（辽宁省文物保护中心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</w:rPr>
        <w:t>考古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研究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</w:rPr>
        <w:t>部主任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李维宇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大连市文化和旅游局副局长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、文博馆员</w:t>
      </w:r>
    </w:p>
    <w:p>
      <w:pPr>
        <w:jc w:val="center"/>
        <w:rPr>
          <w:rFonts w:hint="eastAsia" w:ascii="黑体" w:hAnsi="黑体" w:eastAsia="黑体" w:cs="黑体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吉林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董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吉林省</w:t>
      </w:r>
      <w:r>
        <w:rPr>
          <w:rFonts w:hint="eastAsia" w:ascii="仿宋_GB2312" w:hAnsi="仿宋_GB2312" w:eastAsia="仿宋_GB2312" w:cs="仿宋_GB2312"/>
          <w:sz w:val="32"/>
          <w:szCs w:val="40"/>
        </w:rPr>
        <w:t>集安市文物局二级主任科员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刚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吉林省博物院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王洪源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长春市文庙博物馆馆长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黑龙江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赵永军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黑龙江省文物考古研究所所长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jc w:val="left"/>
        <w:rPr>
          <w:rFonts w:hint="eastAsia" w:ascii="仿宋_GB2312" w:hAnsi="仿宋_GB2312" w:eastAsia="仿宋_GB2312" w:cs="仿宋_GB2312"/>
          <w:spacing w:val="-28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盖立新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pacing w:val="0"/>
          <w:w w:val="86"/>
          <w:sz w:val="32"/>
          <w:szCs w:val="40"/>
        </w:rPr>
        <w:t>黑龙江省文化和旅游厅文物保护与考古处一级调研员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上海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市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翟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杨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上海市文物保护研究中心副主任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上海市金山区博物馆副馆长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江苏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宋保舵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江苏省</w:t>
      </w:r>
      <w:r>
        <w:rPr>
          <w:rFonts w:hint="eastAsia" w:ascii="仿宋_GB2312" w:hAnsi="仿宋_GB2312" w:eastAsia="仿宋_GB2312" w:cs="仿宋_GB2312"/>
          <w:sz w:val="32"/>
          <w:szCs w:val="40"/>
        </w:rPr>
        <w:t>无锡市文化广电和旅游局文物处处长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李宏骏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常州市文化市场综合行政执法支队副支队长</w:t>
      </w:r>
    </w:p>
    <w:p>
      <w:pPr>
        <w:jc w:val="left"/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竹</w:t>
      </w:r>
      <w:r>
        <w:rPr>
          <w:rFonts w:hint="eastAsia" w:ascii="仿宋_GB2312" w:hAnsi="仿宋_GB2312" w:eastAsia="仿宋_GB2312" w:cs="仿宋_GB2312"/>
          <w:w w:val="10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南京博物院文物征集部主任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浙江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严洪明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浙江自然博物院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ab/>
      </w:r>
      <w:r>
        <w:rPr>
          <w:rFonts w:hint="eastAsia" w:ascii="仿宋_GB2312" w:hAnsi="仿宋_GB2312" w:eastAsia="仿宋_GB2312" w:cs="仿宋_GB2312"/>
          <w:sz w:val="32"/>
          <w:szCs w:val="40"/>
        </w:rPr>
        <w:t>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王结华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宁波市文化遗产管理研究院院长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jc w:val="left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张斯鸿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新昌县博物馆（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新昌</w:t>
      </w:r>
      <w:r>
        <w:rPr>
          <w:rFonts w:hint="eastAsia" w:ascii="仿宋_GB2312" w:hAnsi="仿宋_GB2312" w:eastAsia="仿宋_GB2312" w:cs="仿宋_GB2312"/>
          <w:sz w:val="32"/>
          <w:szCs w:val="40"/>
        </w:rPr>
        <w:t>县文保所）馆长（所长）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安徽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徐  繁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芜湖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40"/>
        </w:rPr>
        <w:t>繁昌区文物保护中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心</w:t>
      </w:r>
      <w:r>
        <w:rPr>
          <w:rFonts w:hint="eastAsia" w:ascii="仿宋_GB2312" w:hAnsi="仿宋_GB2312" w:eastAsia="仿宋_GB2312" w:cs="仿宋_GB2312"/>
          <w:sz w:val="32"/>
          <w:szCs w:val="40"/>
        </w:rPr>
        <w:t>主任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color w:val="auto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  志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安徽省文物考古研究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所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val="en-US" w:eastAsia="zh-CN"/>
        </w:rPr>
        <w:t>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刘  政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宣城市文物所所长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福建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何经平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90"/>
          <w:sz w:val="32"/>
          <w:szCs w:val="40"/>
        </w:rPr>
        <w:t>福建省文物局文物保护与考古处处长</w:t>
      </w:r>
      <w:r>
        <w:rPr>
          <w:rFonts w:hint="eastAsia" w:ascii="仿宋_GB2312" w:hAnsi="仿宋_GB2312" w:eastAsia="仿宋_GB2312" w:cs="仿宋_GB2312"/>
          <w:w w:val="90"/>
          <w:sz w:val="32"/>
          <w:szCs w:val="40"/>
          <w:lang w:eastAsia="zh-CN"/>
        </w:rPr>
        <w:t>、文博馆员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林  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福建省文物保护中心主任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江西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叶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蓉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江西省博物馆馆长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张文江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江西省文物考古研究院古陶瓷研究中心主任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山东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郑同修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山东博物馆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郭俊峰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济南市考古研究院副院长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勇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</w:rPr>
        <w:t>山东省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  <w:lang w:eastAsia="zh-CN"/>
        </w:rPr>
        <w:t>泰安市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</w:rPr>
        <w:t>宁阳县文物保护中心主任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河南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任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伟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郑州市文物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局党组书记、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局长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贺惠陆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新乡市文化广电和外事旅游局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一级主任科员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彭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聪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开封市博物馆社教部主任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湖北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方北松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</w:rPr>
        <w:t>荆州文物保护中心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  <w:lang w:eastAsia="zh-CN"/>
        </w:rPr>
        <w:t>党支部书记、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</w:rPr>
        <w:t>主任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万  琳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</w:rPr>
        <w:t>盘龙城遗址博物院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  <w:lang w:eastAsia="zh-CN"/>
        </w:rPr>
        <w:t>党支部书记、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</w:rPr>
        <w:t>院长</w:t>
      </w:r>
      <w:r>
        <w:rPr>
          <w:rFonts w:hint="eastAsia" w:ascii="仿宋_GB2312" w:hAnsi="仿宋_GB2312" w:eastAsia="仿宋_GB2312" w:cs="仿宋_GB2312"/>
          <w:spacing w:val="-20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肖承云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宜昌博物馆馆长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湖南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柴焕波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湖南省文物考古研究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  <w:lang w:eastAsia="zh-CN"/>
        </w:rPr>
        <w:t>所</w:t>
      </w:r>
      <w:r>
        <w:rPr>
          <w:rFonts w:hint="eastAsia" w:ascii="仿宋_GB2312" w:hAnsi="仿宋_GB2312" w:eastAsia="仿宋_GB2312" w:cs="仿宋_GB2312"/>
          <w:color w:val="auto"/>
          <w:sz w:val="32"/>
          <w:szCs w:val="40"/>
        </w:rPr>
        <w:t>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李日方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彭德怀纪念馆馆长</w:t>
      </w:r>
    </w:p>
    <w:p>
      <w:pPr>
        <w:ind w:left="1920" w:hanging="1920" w:hangingChars="600"/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喻燕姣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40"/>
        </w:rPr>
        <w:t>湖南省博物馆马王堆汉墓及藏品研究展示中心主任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spacing w:val="0"/>
          <w:w w:val="100"/>
          <w:sz w:val="32"/>
          <w:szCs w:val="40"/>
          <w:lang w:val="en-US" w:eastAsia="zh-CN"/>
        </w:rPr>
        <w:t>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广东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梁锦桥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广东省江门市</w:t>
      </w:r>
      <w:r>
        <w:rPr>
          <w:rFonts w:hint="eastAsia" w:ascii="仿宋_GB2312" w:hAnsi="仿宋_GB2312" w:eastAsia="仿宋_GB2312" w:cs="仿宋_GB2312"/>
          <w:sz w:val="32"/>
          <w:szCs w:val="40"/>
        </w:rPr>
        <w:t>开平市文化广电旅游体育局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（文物局）</w:t>
      </w:r>
      <w:r>
        <w:rPr>
          <w:rFonts w:hint="eastAsia" w:ascii="仿宋_GB2312" w:hAnsi="仿宋_GB2312" w:eastAsia="仿宋_GB2312" w:cs="仿宋_GB2312"/>
          <w:sz w:val="32"/>
          <w:szCs w:val="40"/>
        </w:rPr>
        <w:t>文物股股长</w:t>
      </w:r>
    </w:p>
    <w:p>
      <w:pPr>
        <w:rPr>
          <w:rFonts w:hint="default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黄敏强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清远市博物馆馆长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文博馆员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广西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壮族自治区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荣健霄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95"/>
          <w:sz w:val="32"/>
          <w:szCs w:val="40"/>
        </w:rPr>
        <w:t>桂林市文化广电和旅游局文物保护与考古科科长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莫运明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广西壮族自治区自然博物馆馆长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海南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辛礼学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中国（海南）南海博物馆馆长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重庆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市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重庆市武隆区文化遗产保护管理所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（博物馆）</w:t>
      </w:r>
      <w:r>
        <w:rPr>
          <w:rFonts w:hint="eastAsia" w:ascii="仿宋_GB2312" w:hAnsi="仿宋_GB2312" w:eastAsia="仿宋_GB2312" w:cs="仿宋_GB2312"/>
          <w:sz w:val="32"/>
          <w:szCs w:val="40"/>
        </w:rPr>
        <w:t>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（馆）</w:t>
      </w:r>
      <w:r>
        <w:rPr>
          <w:rFonts w:hint="eastAsia" w:ascii="仿宋_GB2312" w:hAnsi="仿宋_GB2312" w:eastAsia="仿宋_GB2312" w:cs="仿宋_GB2312"/>
          <w:sz w:val="32"/>
          <w:szCs w:val="40"/>
        </w:rPr>
        <w:t>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李大地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</w:rPr>
        <w:t>重庆市文物考古研究院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  <w:lang w:eastAsia="zh-CN"/>
        </w:rPr>
        <w:t>（重庆文化遗产保护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  <w:lang w:val="en-US" w:eastAsia="zh-CN"/>
        </w:rPr>
        <w:t>中心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  <w:lang w:eastAsia="zh-CN"/>
        </w:rPr>
        <w:t>）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</w:rPr>
        <w:t>考古研究所所长</w:t>
      </w:r>
      <w:r>
        <w:rPr>
          <w:rFonts w:hint="eastAsia" w:ascii="仿宋_GB2312" w:hAnsi="仿宋_GB2312" w:eastAsia="仿宋_GB2312" w:cs="仿宋_GB2312"/>
          <w:w w:val="96"/>
          <w:sz w:val="32"/>
          <w:szCs w:val="40"/>
          <w:lang w:eastAsia="zh-CN"/>
        </w:rPr>
        <w:t>兼石窟考古中心主任、研究馆员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四川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罗培红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宜宾市博物院研究馆员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韦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荃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四川博物院院长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方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sz w:val="32"/>
          <w:szCs w:val="40"/>
        </w:rPr>
        <w:t>成都金沙遗址博物馆副馆长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贵州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韦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玮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w w:val="98"/>
          <w:sz w:val="32"/>
          <w:szCs w:val="40"/>
        </w:rPr>
        <w:t>赤水市文物保护中心（赤水市博物馆、赤水丹霞石刻艺术博物馆）主任（馆长）</w:t>
      </w:r>
      <w:r>
        <w:rPr>
          <w:rFonts w:hint="eastAsia" w:ascii="仿宋_GB2312" w:hAnsi="仿宋_GB2312" w:eastAsia="仿宋_GB2312" w:cs="仿宋_GB2312"/>
          <w:w w:val="98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张兴龙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贵州省文物考古研究所副所长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云南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刘忠华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曲靖市文物管理所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施树人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大理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白族自治州</w:t>
      </w:r>
      <w:r>
        <w:rPr>
          <w:rFonts w:hint="eastAsia" w:ascii="仿宋_GB2312" w:hAnsi="仿宋_GB2312" w:eastAsia="仿宋_GB2312" w:cs="仿宋_GB2312"/>
          <w:sz w:val="32"/>
          <w:szCs w:val="40"/>
        </w:rPr>
        <w:t>文化和旅游局文物科科长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西藏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自治区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觉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单</w:t>
      </w:r>
      <w:r>
        <w:rPr>
          <w:rFonts w:hint="eastAsia" w:ascii="仿宋_GB2312" w:hAnsi="仿宋_GB2312" w:eastAsia="仿宋_GB2312" w:cs="仿宋_GB2312"/>
          <w:spacing w:val="-40"/>
          <w:sz w:val="32"/>
          <w:szCs w:val="40"/>
          <w:lang w:eastAsia="zh-CN"/>
        </w:rPr>
        <w:t>（藏族）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西藏自治区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</w:rPr>
        <w:t>布达</w:t>
      </w:r>
      <w:r>
        <w:rPr>
          <w:rFonts w:hint="eastAsia" w:ascii="仿宋_GB2312" w:hAnsi="仿宋_GB2312" w:eastAsia="仿宋_GB2312" w:cs="仿宋_GB2312"/>
          <w:sz w:val="32"/>
          <w:szCs w:val="40"/>
        </w:rPr>
        <w:t>拉宫管理处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党委副书记、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处长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w w:val="76"/>
          <w:sz w:val="32"/>
          <w:szCs w:val="40"/>
        </w:rPr>
        <w:t>普布顿珠</w:t>
      </w:r>
      <w:r>
        <w:rPr>
          <w:rFonts w:hint="eastAsia" w:ascii="仿宋_GB2312" w:hAnsi="仿宋_GB2312" w:eastAsia="仿宋_GB2312" w:cs="仿宋_GB2312"/>
          <w:spacing w:val="-40"/>
          <w:sz w:val="32"/>
          <w:szCs w:val="40"/>
          <w:lang w:eastAsia="zh-CN"/>
        </w:rPr>
        <w:t>（藏族）</w:t>
      </w:r>
      <w:r>
        <w:rPr>
          <w:rFonts w:hint="eastAsia" w:ascii="仿宋_GB2312" w:hAnsi="仿宋_GB2312" w:eastAsia="仿宋_GB2312" w:cs="仿宋_GB2312"/>
          <w:spacing w:val="0"/>
          <w:sz w:val="32"/>
          <w:szCs w:val="40"/>
          <w:lang w:eastAsia="zh-CN"/>
        </w:rPr>
        <w:t>西藏自治区日喀则市</w:t>
      </w:r>
      <w:r>
        <w:rPr>
          <w:rFonts w:hint="eastAsia" w:ascii="仿宋_GB2312" w:hAnsi="仿宋_GB2312" w:eastAsia="仿宋_GB2312" w:cs="仿宋_GB2312"/>
          <w:sz w:val="32"/>
          <w:szCs w:val="40"/>
        </w:rPr>
        <w:t>康马县文化和旅游局局长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陕西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徐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</w:rPr>
        <w:t>磊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山阳县博物馆馆长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刘宏斌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宝鸡市文物局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党委书记、</w:t>
      </w:r>
      <w:r>
        <w:rPr>
          <w:rFonts w:hint="eastAsia" w:ascii="仿宋_GB2312" w:hAnsi="仿宋_GB2312" w:eastAsia="仿宋_GB2312" w:cs="仿宋_GB2312"/>
          <w:sz w:val="32"/>
          <w:szCs w:val="40"/>
        </w:rPr>
        <w:t>局长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王小蒙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</w:t>
      </w:r>
      <w:r>
        <w:rPr>
          <w:rFonts w:hint="eastAsia" w:ascii="仿宋_GB2312" w:hAnsi="仿宋_GB2312" w:eastAsia="仿宋_GB2312" w:cs="仿宋_GB2312"/>
          <w:w w:val="80"/>
          <w:sz w:val="32"/>
          <w:szCs w:val="40"/>
        </w:rPr>
        <w:t>陕西省考古研究院（陕西考古博物馆）副院长</w:t>
      </w:r>
      <w:r>
        <w:rPr>
          <w:rFonts w:hint="eastAsia" w:ascii="仿宋_GB2312" w:hAnsi="仿宋_GB2312" w:eastAsia="仿宋_GB2312" w:cs="仿宋_GB2312"/>
          <w:w w:val="80"/>
          <w:sz w:val="32"/>
          <w:szCs w:val="40"/>
          <w:lang w:eastAsia="zh-CN"/>
        </w:rPr>
        <w:t>、研究</w:t>
      </w:r>
      <w:r>
        <w:rPr>
          <w:rFonts w:hint="eastAsia" w:ascii="仿宋_GB2312" w:hAnsi="仿宋_GB2312" w:eastAsia="仿宋_GB2312" w:cs="仿宋_GB2312"/>
          <w:w w:val="80"/>
          <w:sz w:val="32"/>
          <w:szCs w:val="40"/>
          <w:lang w:val="en-US" w:eastAsia="zh-CN"/>
        </w:rPr>
        <w:t>馆</w:t>
      </w:r>
      <w:r>
        <w:rPr>
          <w:rFonts w:hint="eastAsia" w:ascii="仿宋_GB2312" w:hAnsi="仿宋_GB2312" w:eastAsia="仿宋_GB2312" w:cs="仿宋_GB2312"/>
          <w:w w:val="80"/>
          <w:sz w:val="32"/>
          <w:szCs w:val="40"/>
          <w:lang w:eastAsia="zh-CN"/>
        </w:rPr>
        <w:t>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甘肃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陈国科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</w:rPr>
        <w:t>甘肃省文物考古研究所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  <w:lang w:eastAsia="zh-CN"/>
        </w:rPr>
        <w:t>党总支书记、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</w:rPr>
        <w:t>所长</w:t>
      </w:r>
      <w:r>
        <w:rPr>
          <w:rFonts w:hint="eastAsia" w:ascii="仿宋_GB2312" w:hAnsi="仿宋_GB2312" w:eastAsia="仿宋_GB2312" w:cs="仿宋_GB2312"/>
          <w:w w:val="86"/>
          <w:sz w:val="32"/>
          <w:szCs w:val="40"/>
          <w:lang w:eastAsia="zh-CN"/>
        </w:rPr>
        <w:t>、研究馆员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裴强强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敦煌文物保护研究中心常务副主任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、敦煌研究院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保护研究所副所长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、研究馆员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张自娟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（女）甘肃省</w:t>
      </w:r>
      <w:r>
        <w:rPr>
          <w:rFonts w:hint="eastAsia" w:ascii="仿宋_GB2312" w:hAnsi="仿宋_GB2312" w:eastAsia="仿宋_GB2312" w:cs="仿宋_GB2312"/>
          <w:sz w:val="32"/>
          <w:szCs w:val="40"/>
        </w:rPr>
        <w:t>白银市博物馆馆长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青海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省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吴海涛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青海省博物馆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文物典藏部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主任、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文物保护中心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主任（兼）、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肖永明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40"/>
        </w:rPr>
        <w:t>青海省文物考古研究所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宁夏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回族自治区</w:t>
      </w:r>
    </w:p>
    <w:p>
      <w:pPr>
        <w:ind w:left="1920" w:hanging="1920" w:hangingChars="600"/>
        <w:jc w:val="left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刘世友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宁夏回族自治区固原市</w:t>
      </w:r>
      <w:r>
        <w:rPr>
          <w:rFonts w:hint="eastAsia" w:ascii="仿宋_GB2312" w:hAnsi="仿宋_GB2312" w:eastAsia="仿宋_GB2312" w:cs="仿宋_GB2312"/>
          <w:sz w:val="32"/>
          <w:szCs w:val="40"/>
        </w:rPr>
        <w:t>隆德县文物管理所所长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40"/>
          <w:lang w:eastAsia="zh-CN"/>
        </w:rPr>
      </w:pPr>
      <w:r>
        <w:rPr>
          <w:rFonts w:hint="eastAsia" w:ascii="黑体" w:hAnsi="黑体" w:eastAsia="黑体" w:cs="黑体"/>
          <w:sz w:val="32"/>
          <w:szCs w:val="40"/>
        </w:rPr>
        <w:t>新疆</w:t>
      </w:r>
      <w:r>
        <w:rPr>
          <w:rFonts w:hint="eastAsia" w:ascii="黑体" w:hAnsi="黑体" w:eastAsia="黑体" w:cs="黑体"/>
          <w:sz w:val="32"/>
          <w:szCs w:val="40"/>
          <w:lang w:eastAsia="zh-CN"/>
        </w:rPr>
        <w:t>维吾尔自治区</w:t>
      </w:r>
    </w:p>
    <w:p>
      <w:pPr>
        <w:ind w:left="1992" w:hanging="1992" w:hangingChars="800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w w:val="78"/>
          <w:sz w:val="32"/>
          <w:szCs w:val="40"/>
        </w:rPr>
        <w:t>叶尔米拉</w:t>
      </w:r>
      <w:r>
        <w:rPr>
          <w:rFonts w:hint="eastAsia" w:ascii="仿宋_GB2312" w:hAnsi="仿宋_GB2312" w:eastAsia="仿宋_GB2312" w:cs="仿宋_GB2312"/>
          <w:w w:val="49"/>
          <w:sz w:val="32"/>
          <w:szCs w:val="40"/>
          <w:lang w:val="en-US" w:eastAsia="zh-CN"/>
        </w:rPr>
        <w:t>(</w:t>
      </w:r>
      <w:r>
        <w:rPr>
          <w:rFonts w:hint="eastAsia" w:ascii="仿宋_GB2312" w:hAnsi="仿宋_GB2312" w:eastAsia="仿宋_GB2312" w:cs="仿宋_GB2312"/>
          <w:w w:val="49"/>
          <w:sz w:val="32"/>
          <w:szCs w:val="40"/>
        </w:rPr>
        <w:t>女</w:t>
      </w:r>
      <w:r>
        <w:rPr>
          <w:rFonts w:hint="eastAsia" w:ascii="仿宋_GB2312" w:hAnsi="仿宋_GB2312" w:eastAsia="仿宋_GB2312" w:cs="仿宋_GB2312"/>
          <w:w w:val="49"/>
          <w:sz w:val="32"/>
          <w:szCs w:val="40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w w:val="49"/>
          <w:sz w:val="32"/>
          <w:szCs w:val="40"/>
        </w:rPr>
        <w:t>哈萨克族</w:t>
      </w:r>
      <w:r>
        <w:rPr>
          <w:rFonts w:hint="eastAsia" w:ascii="仿宋_GB2312" w:hAnsi="仿宋_GB2312" w:eastAsia="仿宋_GB2312" w:cs="仿宋_GB2312"/>
          <w:w w:val="49"/>
          <w:sz w:val="32"/>
          <w:szCs w:val="40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sz w:val="32"/>
          <w:szCs w:val="40"/>
        </w:rPr>
        <w:t>新疆维吾尔自治区博物馆研究室副主任</w:t>
      </w: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、副研究馆员</w:t>
      </w:r>
    </w:p>
    <w:p>
      <w:pPr>
        <w:ind w:left="1920" w:hanging="1920" w:hangingChars="600"/>
        <w:jc w:val="left"/>
        <w:rPr>
          <w:rFonts w:hint="eastAsia" w:ascii="仿宋_GB2312" w:hAnsi="仿宋_GB2312" w:eastAsia="仿宋_GB2312" w:cs="仿宋_GB2312"/>
          <w:w w:val="100"/>
          <w:sz w:val="32"/>
          <w:szCs w:val="40"/>
        </w:rPr>
      </w:pPr>
      <w:r>
        <w:rPr>
          <w:rFonts w:hint="eastAsia" w:ascii="仿宋_GB2312" w:hAnsi="仿宋_GB2312" w:eastAsia="仿宋_GB2312" w:cs="仿宋_GB2312"/>
          <w:sz w:val="32"/>
          <w:szCs w:val="40"/>
        </w:rPr>
        <w:t>丁万胜</w:t>
      </w: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新疆维吾尔自治区昌吉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回族自治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州木垒县文化体育广播电视和旅游局文物股主任</w:t>
      </w:r>
    </w:p>
    <w:p>
      <w:pPr>
        <w:rPr>
          <w:rFonts w:hint="eastAsia" w:ascii="仿宋_GB2312" w:hAnsi="仿宋_GB2312" w:eastAsia="仿宋_GB2312" w:cs="仿宋_GB2312"/>
          <w:w w:val="100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w w:val="100"/>
          <w:sz w:val="32"/>
          <w:szCs w:val="40"/>
        </w:rPr>
      </w:pPr>
      <w:r>
        <w:rPr>
          <w:rFonts w:hint="eastAsia" w:ascii="黑体" w:hAnsi="黑体" w:eastAsia="黑体" w:cs="黑体"/>
          <w:w w:val="100"/>
          <w:sz w:val="32"/>
          <w:szCs w:val="40"/>
        </w:rPr>
        <w:t>新疆</w:t>
      </w:r>
      <w:r>
        <w:rPr>
          <w:rFonts w:hint="eastAsia" w:ascii="黑体" w:hAnsi="黑体" w:eastAsia="黑体" w:cs="黑体"/>
          <w:w w:val="100"/>
          <w:sz w:val="32"/>
          <w:szCs w:val="40"/>
          <w:lang w:eastAsia="zh-CN"/>
        </w:rPr>
        <w:t>生产</w:t>
      </w:r>
      <w:r>
        <w:rPr>
          <w:rFonts w:hint="eastAsia" w:ascii="黑体" w:hAnsi="黑体" w:eastAsia="黑体" w:cs="黑体"/>
          <w:w w:val="100"/>
          <w:sz w:val="32"/>
          <w:szCs w:val="40"/>
        </w:rPr>
        <w:t>建设兵团</w:t>
      </w:r>
    </w:p>
    <w:p>
      <w:pPr>
        <w:ind w:left="1920" w:hanging="1920" w:hangingChars="600"/>
        <w:rPr>
          <w:rFonts w:hint="eastAsia" w:ascii="仿宋_GB2312" w:hAnsi="仿宋_GB2312" w:eastAsia="仿宋_GB2312" w:cs="仿宋_GB2312"/>
          <w:w w:val="100"/>
          <w:sz w:val="32"/>
          <w:szCs w:val="40"/>
        </w:rPr>
      </w:pP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肖必胜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第三师图木舒克市文化体育广电和旅游局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eastAsia="zh-CN"/>
        </w:rPr>
        <w:t>（文物局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  <w:lang w:val="en-US" w:eastAsia="zh-CN"/>
        </w:rPr>
        <w:t>)</w:t>
      </w:r>
      <w:r>
        <w:rPr>
          <w:rFonts w:hint="eastAsia" w:ascii="仿宋_GB2312" w:hAnsi="仿宋_GB2312" w:eastAsia="仿宋_GB2312" w:cs="仿宋_GB2312"/>
          <w:w w:val="100"/>
          <w:sz w:val="32"/>
          <w:szCs w:val="40"/>
        </w:rPr>
        <w:t>一级主任科员</w:t>
      </w:r>
    </w:p>
    <w:p>
      <w:pPr>
        <w:rPr>
          <w:rFonts w:hint="eastAsia" w:ascii="仿宋_GB2312" w:hAnsi="仿宋_GB2312" w:eastAsia="仿宋_GB2312" w:cs="仿宋_GB2312"/>
          <w:w w:val="100"/>
          <w:sz w:val="32"/>
          <w:szCs w:val="40"/>
        </w:rPr>
      </w:pPr>
    </w:p>
    <w:p>
      <w:pPr>
        <w:jc w:val="center"/>
        <w:rPr>
          <w:rFonts w:hint="eastAsia" w:ascii="黑体" w:hAnsi="黑体" w:eastAsia="黑体" w:cs="黑体"/>
          <w:w w:val="1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w w:val="100"/>
          <w:kern w:val="2"/>
          <w:sz w:val="32"/>
          <w:szCs w:val="32"/>
          <w:lang w:val="en-US" w:eastAsia="zh-CN" w:bidi="ar-SA"/>
        </w:rPr>
        <w:t>国家文物局直属单位</w:t>
      </w:r>
    </w:p>
    <w:p>
      <w:pPr>
        <w:ind w:left="1920" w:hanging="1920" w:hangingChars="600"/>
        <w:rPr>
          <w:rFonts w:hint="eastAsia" w:ascii="仿宋_GB2312" w:hAnsi="仿宋_GB2312" w:eastAsia="仿宋" w:cs="仿宋_GB2312"/>
          <w:color w:val="auto"/>
          <w:w w:val="100"/>
          <w:sz w:val="32"/>
          <w:szCs w:val="40"/>
          <w:lang w:val="en-US" w:eastAsia="zh-CN"/>
        </w:rPr>
      </w:pPr>
      <w:r>
        <w:rPr>
          <w:rFonts w:hint="eastAsia" w:ascii="仿宋" w:hAnsi="仿宋" w:eastAsia="仿宋"/>
          <w:w w:val="100"/>
          <w:sz w:val="32"/>
          <w:szCs w:val="32"/>
        </w:rPr>
        <w:t>张学文</w:t>
      </w:r>
      <w:r>
        <w:rPr>
          <w:rFonts w:hint="eastAsia" w:ascii="仿宋" w:hAnsi="仿宋" w:eastAsia="仿宋"/>
          <w:w w:val="100"/>
          <w:sz w:val="32"/>
          <w:szCs w:val="32"/>
          <w:lang w:val="en-US" w:eastAsia="zh-CN"/>
        </w:rPr>
        <w:t xml:space="preserve">      </w:t>
      </w:r>
      <w:r>
        <w:rPr>
          <w:rFonts w:hint="eastAsia" w:ascii="仿宋" w:hAnsi="仿宋" w:eastAsia="仿宋"/>
          <w:w w:val="90"/>
          <w:sz w:val="32"/>
          <w:szCs w:val="32"/>
        </w:rPr>
        <w:t>中国文物信息咨询中心</w:t>
      </w:r>
      <w:r>
        <w:rPr>
          <w:rFonts w:hint="eastAsia" w:ascii="仿宋" w:hAnsi="仿宋" w:eastAsia="仿宋"/>
          <w:color w:val="auto"/>
          <w:w w:val="90"/>
          <w:sz w:val="32"/>
          <w:szCs w:val="32"/>
          <w:lang w:eastAsia="zh-CN"/>
        </w:rPr>
        <w:t>网络部主任、</w:t>
      </w:r>
      <w:r>
        <w:rPr>
          <w:rFonts w:hint="eastAsia" w:ascii="仿宋" w:hAnsi="仿宋" w:eastAsia="仿宋"/>
          <w:color w:val="auto"/>
          <w:w w:val="90"/>
          <w:sz w:val="32"/>
          <w:szCs w:val="32"/>
        </w:rPr>
        <w:t>西藏自治区文物局博物馆与科技处处长</w:t>
      </w:r>
      <w:r>
        <w:rPr>
          <w:rFonts w:hint="eastAsia" w:ascii="仿宋" w:hAnsi="仿宋" w:eastAsia="仿宋"/>
          <w:color w:val="auto"/>
          <w:w w:val="90"/>
          <w:sz w:val="32"/>
          <w:szCs w:val="32"/>
          <w:lang w:eastAsia="zh-CN"/>
        </w:rPr>
        <w:t>（援藏）</w:t>
      </w:r>
      <w:r>
        <w:rPr>
          <w:rFonts w:hint="eastAsia" w:ascii="仿宋" w:hAnsi="仿宋" w:eastAsia="仿宋"/>
          <w:color w:val="auto"/>
          <w:w w:val="90"/>
          <w:sz w:val="32"/>
          <w:szCs w:val="32"/>
          <w:lang w:val="en-US" w:eastAsia="zh-CN"/>
        </w:rPr>
        <w:t>、正高级工程师</w:t>
      </w: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p>
      <w:pPr>
        <w:rPr>
          <w:rFonts w:hint="eastAsia" w:ascii="仿宋_GB2312" w:hAnsi="仿宋_GB2312" w:eastAsia="仿宋_GB2312" w:cs="仿宋_GB2312"/>
          <w:sz w:val="32"/>
          <w:szCs w:val="4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246029" w:usb3="0400200C" w:csb0="600001FF" w:csb1="D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trackRevisions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U1Nzc4NzRlYTVhYjc2Y2MzM2NiZDc0YWExODkzZmIifQ=="/>
  </w:docVars>
  <w:rsids>
    <w:rsidRoot w:val="DFD58843"/>
    <w:rsid w:val="089E3A0A"/>
    <w:rsid w:val="0A522714"/>
    <w:rsid w:val="0C215279"/>
    <w:rsid w:val="13562074"/>
    <w:rsid w:val="17027694"/>
    <w:rsid w:val="245C58E6"/>
    <w:rsid w:val="29405204"/>
    <w:rsid w:val="2F478755"/>
    <w:rsid w:val="37F78690"/>
    <w:rsid w:val="3FFF4F25"/>
    <w:rsid w:val="44F00058"/>
    <w:rsid w:val="4C78199C"/>
    <w:rsid w:val="565C6063"/>
    <w:rsid w:val="57AE5850"/>
    <w:rsid w:val="57D9C4AB"/>
    <w:rsid w:val="5ED54F57"/>
    <w:rsid w:val="6014175D"/>
    <w:rsid w:val="63F532A4"/>
    <w:rsid w:val="6554617C"/>
    <w:rsid w:val="6B5A1B23"/>
    <w:rsid w:val="749D1088"/>
    <w:rsid w:val="75F048FA"/>
    <w:rsid w:val="7CFB6422"/>
    <w:rsid w:val="7F6D791A"/>
    <w:rsid w:val="7FFFDC81"/>
    <w:rsid w:val="9F36E853"/>
    <w:rsid w:val="9FBD0FDB"/>
    <w:rsid w:val="B7C9F8CE"/>
    <w:rsid w:val="BD7F07EE"/>
    <w:rsid w:val="BDCB1938"/>
    <w:rsid w:val="BF7742FC"/>
    <w:rsid w:val="C0FFD59E"/>
    <w:rsid w:val="D5FD52E4"/>
    <w:rsid w:val="DFD5884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2055</Words>
  <Characters>2056</Characters>
  <Lines>0</Lines>
  <Paragraphs>0</Paragraphs>
  <TotalTime>44</TotalTime>
  <ScaleCrop>false</ScaleCrop>
  <LinksUpToDate>false</LinksUpToDate>
  <CharactersWithSpaces>2436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2022-07-06T23:32:00Z</dcterms:created>
  <dc:creator>王娟</dc:creator>
  <cp:lastModifiedBy>WJ</cp:lastModifiedBy>
  <dcterms:modified xsi:type="dcterms:W3CDTF">2022-07-11T08:49:02Z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EAC52392B1C948A8968D776E86860D76</vt:lpwstr>
  </property>
</Properties>
</file>